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Contact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Dawud Miracle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2013-04-18 19:10:53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Take action today toward building a foundation for their future. Contact Isabel for that guidance.</w:t>
      </w:r>
    </w:p>
    <w:p>
      <w:pPr>
        <w:pStyle w:val="Heading3"/>
        <w:keepNext w:val="0"/>
        <w:keepLines w:val="0"/>
        <w:spacing w:before="562" w:after="562"/>
        <w:ind w:left="0" w:right="0"/>
        <w:rPr>
          <w:b/>
          <w:bCs/>
          <w:sz w:val="28"/>
          <w:szCs w:val="28"/>
        </w:rPr>
      </w:pPr>
      <w:hyperlink r:id="rId4" w:history="1">
        <w:r>
          <w:rPr>
            <w:rFonts w:ascii="Times New Roman" w:eastAsia="Times New Roman" w:hAnsi="Times New Roman" w:cs="Times New Roman"/>
            <w:i w:val="0"/>
            <w:color w:val="0000EE"/>
            <w:u w:val="single" w:color="0000EE"/>
          </w:rPr>
          <w:t>Call me today: 571-208-9650</w:t>
        </w:r>
      </w:hyperlink>
    </w:p>
    <w:p>
      <w:r>
        <w:t xml:space="preserve">LinkedIn: </w:t>
      </w:r>
      <w:hyperlink r:id="rId5" w:tgtFrame="_blank" w:history="1">
        <w:r>
          <w:rPr>
            <w:color w:val="0000EE"/>
            <w:u w:val="single" w:color="0000EE"/>
          </w:rPr>
          <w:t>Connect with me on LinkedIn</w:t>
        </w:r>
      </w:hyperlink>
      <w:r>
        <w:t xml:space="preserve"> Twitter: </w:t>
      </w:r>
      <w:hyperlink r:id="rId6" w:anchor="!/uniquepathways" w:tgtFrame="_blank" w:history="1">
        <w:r>
          <w:rPr>
            <w:color w:val="0000EE"/>
            <w:u w:val="single" w:color="0000EE"/>
          </w:rPr>
          <w:t>Follow me on Twitter</w:t>
        </w:r>
      </w:hyperlink>
      <w:r>
        <w:t xml:space="preserve"> Facebook: </w:t>
      </w:r>
      <w:hyperlink r:id="rId7" w:tgtFrame="_blank" w:history="1">
        <w:r>
          <w:rPr>
            <w:color w:val="0000EE"/>
            <w:u w:val="single" w:color="0000EE"/>
          </w:rPr>
          <w:t>Check me out on Facebook</w:t>
        </w:r>
      </w:hyperlink>
      <w:r>
        <w:t xml:space="preserve"> </w:t>
      </w:r>
    </w:p>
    <w:p>
      <w:pPr>
        <w:pStyle w:val="Heading4"/>
        <w:keepNext w:val="0"/>
        <w:keepLines w:val="0"/>
        <w:spacing w:before="319" w:after="319"/>
        <w:rPr>
          <w:b/>
          <w:bCs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</w:rPr>
        <w:t>Or email me by completing this form: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Name</w:t>
      </w:r>
      <w:r>
        <w:rPr>
          <w:rStyle w:val="gfieldrequiredgfieldrequiredasterisk"/>
        </w:rPr>
        <w:t>*</w:t>
      </w:r>
    </w:p>
    <w:p>
      <w:pPr>
        <w:ind w:left="72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>
          <w:ffData>
            <w:name w:val="input_1"/>
            <w:enabled/>
            <w:calcOnExit w:val="0"/>
            <w:textInput/>
          </w:ffData>
        </w:fldChar>
      </w:r>
      <w:bookmarkStart w:id="0" w:name="input_1"/>
      <w:r>
        <w:rPr>
          <w:rFonts w:ascii="Arial" w:eastAsia="Arial" w:hAnsi="Arial" w:cs="Arial"/>
          <w:sz w:val="24"/>
          <w:szCs w:val="24"/>
        </w:rPr>
        <w:instrText xml:space="preserve"> FORMTEXT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fldChar w:fldCharType="end"/>
      </w:r>
      <w:bookmarkEnd w:id="0"/>
    </w:p>
    <w:p>
      <w:pPr>
        <w:numPr>
          <w:ilvl w:val="0"/>
          <w:numId w:val="1"/>
        </w:numPr>
        <w:ind w:left="720" w:hanging="210"/>
        <w:jc w:val="left"/>
      </w:pPr>
      <w:r>
        <w:t>Email Address</w:t>
      </w:r>
      <w:r>
        <w:rPr>
          <w:rStyle w:val="gfieldrequiredgfieldrequiredasterisk"/>
        </w:rPr>
        <w:t>*</w:t>
      </w:r>
    </w:p>
    <w:p>
      <w:pPr>
        <w:ind w:left="72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>
          <w:ffData>
            <w:name w:val="input_3"/>
            <w:enabled/>
            <w:calcOnExit w:val="0"/>
            <w:textInput/>
          </w:ffData>
        </w:fldChar>
      </w:r>
      <w:bookmarkStart w:id="1" w:name="input_3"/>
      <w:r>
        <w:rPr>
          <w:rFonts w:ascii="Arial" w:eastAsia="Arial" w:hAnsi="Arial" w:cs="Arial"/>
          <w:sz w:val="24"/>
          <w:szCs w:val="24"/>
        </w:rPr>
        <w:instrText xml:space="preserve"> FORMTEXT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fldChar w:fldCharType="end"/>
      </w:r>
      <w:bookmarkEnd w:id="1"/>
    </w:p>
    <w:p>
      <w:pPr>
        <w:numPr>
          <w:ilvl w:val="0"/>
          <w:numId w:val="1"/>
        </w:numPr>
        <w:ind w:left="720" w:hanging="210"/>
        <w:jc w:val="left"/>
      </w:pPr>
      <w:r>
        <w:t>Phone</w:t>
      </w:r>
    </w:p>
    <w:p>
      <w:pPr>
        <w:ind w:left="720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>
          <w:ffData>
            <w:name w:val="input_4"/>
            <w:enabled/>
            <w:calcOnExit w:val="0"/>
            <w:textInput/>
          </w:ffData>
        </w:fldChar>
      </w:r>
      <w:bookmarkStart w:id="2" w:name="input_4"/>
      <w:r>
        <w:rPr>
          <w:rFonts w:ascii="Arial" w:eastAsia="Arial" w:hAnsi="Arial" w:cs="Arial"/>
          <w:sz w:val="24"/>
          <w:szCs w:val="24"/>
        </w:rPr>
        <w:instrText xml:space="preserve"> FORMTEXT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t> </w:t>
      </w:r>
      <w:r>
        <w:rPr>
          <w:rFonts w:ascii="Arial" w:eastAsia="Arial" w:hAnsi="Arial" w:cs="Arial"/>
          <w:sz w:val="24"/>
          <w:szCs w:val="24"/>
        </w:rPr>
        <w:fldChar w:fldCharType="end"/>
      </w:r>
      <w:bookmarkEnd w:id="2"/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Comment</w:t>
      </w:r>
    </w:p>
    <w:p>
      <w:pPr>
        <w:spacing w:after="240"/>
        <w:ind w:left="72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i1025" type="#_x0000_t202" style="width:2in;height:28pt">
            <v:textbox inset="2pt,2pt,2pt,2pt">
              <w:txbxContent>
                <w:p/>
              </w:txbxContent>
            </v:textbox>
          </v:shape>
        </w:pict>
      </w:r>
    </w:p>
    <w:p>
      <w:pPr>
        <w:spacing w:before="2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fldChar w:fldCharType="begin"/>
      </w:r>
      <w:r>
        <w:rPr>
          <w:rFonts w:ascii="Arial" w:eastAsia="Arial" w:hAnsi="Arial" w:cs="Arial"/>
          <w:sz w:val="24"/>
          <w:szCs w:val="24"/>
        </w:rPr>
        <w:instrText>MACROBUTTON DoFieldClick  [Submit]</w:instrText>
      </w:r>
      <w:r>
        <w:rPr>
          <w:rFonts w:ascii="Arial" w:eastAsia="Arial" w:hAnsi="Arial" w:cs="Arial"/>
          <w:sz w:val="24"/>
          <w:szCs w:val="24"/>
        </w:rPr>
        <w:fldChar w:fldCharType="end"/>
      </w:r>
      <w:r>
        <w:t xml:space="preserve"> </w:t>
      </w:r>
    </w:p>
    <w:p>
      <w:pPr>
        <w:spacing w:before="240" w:after="240"/>
        <w:rPr>
          <w:vanish/>
        </w:rPr>
      </w:pPr>
      <w:r>
        <w:rPr>
          <w:vanish/>
        </w:rPr>
        <w:t>Δ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  <w:style w:type="character" w:customStyle="1" w:styleId="gfieldrequired">
    <w:name w:val="gfield_required"/>
    <w:basedOn w:val="DefaultParagraphFont"/>
  </w:style>
  <w:style w:type="character" w:customStyle="1" w:styleId="gfieldrequiredgfieldrequiredasterisk">
    <w:name w:val="gfield_required gfield_required_asterisk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tel:571-208-9650" TargetMode="External" /><Relationship Id="rId5" Type="http://schemas.openxmlformats.org/officeDocument/2006/relationships/hyperlink" Target="http://www.linkedin.com/in/isabeleinzigwein" TargetMode="External" /><Relationship Id="rId6" Type="http://schemas.openxmlformats.org/officeDocument/2006/relationships/hyperlink" Target="https://twitter.com/" TargetMode="External" /><Relationship Id="rId7" Type="http://schemas.openxmlformats.org/officeDocument/2006/relationships/hyperlink" Target="http://www.facebook.com/pages/Unique-Pathways-LLC/303349669729980" TargetMode="Externa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Contact</dc:title>
  <cp:revision>0</cp:revision>
</cp:coreProperties>
</file>